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660BF" w14:textId="77777777" w:rsidR="00C54E71" w:rsidRDefault="009C6B7D" w:rsidP="005B2BFC">
      <w:pPr>
        <w:jc w:val="center"/>
      </w:pPr>
      <w:r>
        <w:rPr>
          <w:lang w:eastAsia="en-AU"/>
        </w:rPr>
        <w:drawing>
          <wp:anchor distT="0" distB="0" distL="114300" distR="114300" simplePos="0" relativeHeight="251658240" behindDoc="1" locked="0" layoutInCell="1" allowOverlap="1" wp14:anchorId="77A3B36A" wp14:editId="5E26D6AD">
            <wp:simplePos x="0" y="0"/>
            <wp:positionH relativeFrom="column">
              <wp:posOffset>4883150</wp:posOffset>
            </wp:positionH>
            <wp:positionV relativeFrom="paragraph">
              <wp:posOffset>-781050</wp:posOffset>
            </wp:positionV>
            <wp:extent cx="1755775" cy="1076325"/>
            <wp:effectExtent l="0" t="0" r="0" b="0"/>
            <wp:wrapTight wrapText="bothSides">
              <wp:wrapPolygon edited="0">
                <wp:start x="0" y="0"/>
                <wp:lineTo x="0" y="21409"/>
                <wp:lineTo x="21327" y="21409"/>
                <wp:lineTo x="21327" y="0"/>
                <wp:lineTo x="0" y="0"/>
              </wp:wrapPolygon>
            </wp:wrapTight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295646">
        <w:tab/>
      </w:r>
      <w:r w:rsidR="00295646">
        <w:tab/>
      </w:r>
      <w:r w:rsidR="00295646">
        <w:tab/>
      </w:r>
      <w:r w:rsidR="00295646">
        <w:tab/>
      </w:r>
      <w:r w:rsidR="00295646">
        <w:tab/>
      </w:r>
      <w:r w:rsidR="00295646">
        <w:tab/>
      </w:r>
      <w:r w:rsidR="00295646">
        <w:tab/>
      </w:r>
      <w:r w:rsidR="00295646">
        <w:tab/>
      </w:r>
      <w:r w:rsidR="00295646">
        <w:tab/>
      </w:r>
      <w:r w:rsidR="00295646">
        <w:tab/>
      </w:r>
    </w:p>
    <w:p w14:paraId="5B1A272C" w14:textId="77777777" w:rsidR="00295646" w:rsidRDefault="00295646" w:rsidP="005B2BF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55DAE23" w14:textId="77777777" w:rsidR="005B2BFC" w:rsidRDefault="005B2BFC" w:rsidP="005B2B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Improving NSW </w:t>
      </w:r>
      <w:r w:rsidR="00C13D08" w:rsidRPr="004533B5">
        <w:rPr>
          <w:b/>
          <w:sz w:val="28"/>
          <w:szCs w:val="28"/>
        </w:rPr>
        <w:t>Polocrosse Grounds</w:t>
      </w:r>
    </w:p>
    <w:p w14:paraId="45EE3574" w14:textId="77777777" w:rsidR="005B2BFC" w:rsidRDefault="005B2BFC" w:rsidP="005B2BFC">
      <w:pPr>
        <w:jc w:val="center"/>
        <w:rPr>
          <w:b/>
          <w:sz w:val="28"/>
          <w:szCs w:val="28"/>
        </w:rPr>
      </w:pPr>
    </w:p>
    <w:p w14:paraId="5E857A95" w14:textId="77777777" w:rsidR="00C13D08" w:rsidRPr="004533B5" w:rsidRDefault="005B2BFC" w:rsidP="005B2B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Reimbursable </w:t>
      </w:r>
      <w:r w:rsidR="00C13D08" w:rsidRPr="004533B5">
        <w:rPr>
          <w:b/>
          <w:sz w:val="28"/>
          <w:szCs w:val="28"/>
        </w:rPr>
        <w:t>Grants</w:t>
      </w:r>
      <w:r>
        <w:rPr>
          <w:b/>
          <w:sz w:val="28"/>
          <w:szCs w:val="28"/>
        </w:rPr>
        <w:t xml:space="preserve"> Opportunity</w:t>
      </w:r>
    </w:p>
    <w:p w14:paraId="41BC7EFE" w14:textId="77777777" w:rsidR="00C13D08" w:rsidRDefault="00C13D08"/>
    <w:p w14:paraId="7760C072" w14:textId="77777777" w:rsidR="005B2BFC" w:rsidRPr="004506B5" w:rsidRDefault="005B2BFC">
      <w:pPr>
        <w:rPr>
          <w:b/>
        </w:rPr>
      </w:pPr>
      <w:r w:rsidRPr="004506B5">
        <w:rPr>
          <w:b/>
        </w:rPr>
        <w:t>Backround:</w:t>
      </w:r>
    </w:p>
    <w:p w14:paraId="55C3BE03" w14:textId="77777777" w:rsidR="00C13D08" w:rsidRDefault="00C13D08">
      <w:r>
        <w:t xml:space="preserve">As a result of a highly successful Nationals, and in appreciation </w:t>
      </w:r>
      <w:r w:rsidR="00F00EA3">
        <w:t xml:space="preserve">of </w:t>
      </w:r>
      <w:r>
        <w:t xml:space="preserve">the support provided by the polocrosse community, the Albury Holbrook Club donated $10,000 to assist NSW </w:t>
      </w:r>
      <w:r w:rsidR="005B2BFC">
        <w:t xml:space="preserve">Polocrosse </w:t>
      </w:r>
      <w:r>
        <w:t xml:space="preserve">Clubs to </w:t>
      </w:r>
      <w:r w:rsidR="004533B5">
        <w:t xml:space="preserve">improve </w:t>
      </w:r>
      <w:r>
        <w:t>their grounds.</w:t>
      </w:r>
      <w:r w:rsidR="00CF3100">
        <w:t xml:space="preserve">  The PA NSW has decided to maintain this scheme on an annual basis.</w:t>
      </w:r>
    </w:p>
    <w:p w14:paraId="515D68CF" w14:textId="77777777" w:rsidR="00C13D08" w:rsidRDefault="00C13D08"/>
    <w:p w14:paraId="078AA060" w14:textId="77777777" w:rsidR="00C13D08" w:rsidRDefault="00C13D08">
      <w:r w:rsidRPr="00F00EA3">
        <w:rPr>
          <w:b/>
        </w:rPr>
        <w:t>Purpose:</w:t>
      </w:r>
      <w:r>
        <w:t xml:space="preserve">  </w:t>
      </w:r>
      <w:r w:rsidR="00295646">
        <w:t>I</w:t>
      </w:r>
      <w:r>
        <w:t xml:space="preserve">mprove </w:t>
      </w:r>
      <w:r w:rsidR="00295646">
        <w:t xml:space="preserve">NSW polocrosse </w:t>
      </w:r>
      <w:r>
        <w:t>grounds for the welfare of our horses</w:t>
      </w:r>
      <w:r w:rsidR="00295646">
        <w:t>.</w:t>
      </w:r>
    </w:p>
    <w:p w14:paraId="6C3727D0" w14:textId="77777777" w:rsidR="00C13D08" w:rsidRDefault="00C13D08"/>
    <w:p w14:paraId="1AFF4575" w14:textId="77777777" w:rsidR="00C13D08" w:rsidRDefault="00C13D08">
      <w:r w:rsidRPr="00F00EA3">
        <w:rPr>
          <w:b/>
        </w:rPr>
        <w:t>Approach:</w:t>
      </w:r>
      <w:r>
        <w:t xml:space="preserve">  The grants will be on a reimbursable basis.</w:t>
      </w:r>
      <w:r w:rsidR="004533B5">
        <w:t xml:space="preserve">  </w:t>
      </w:r>
    </w:p>
    <w:p w14:paraId="4E186CC0" w14:textId="77777777" w:rsidR="00F00EA3" w:rsidRDefault="00F00EA3"/>
    <w:p w14:paraId="1A10D406" w14:textId="77777777" w:rsidR="00F00EA3" w:rsidRDefault="00F00EA3">
      <w:r w:rsidRPr="005B2BFC">
        <w:rPr>
          <w:b/>
        </w:rPr>
        <w:t xml:space="preserve">Assessment: </w:t>
      </w:r>
      <w:r w:rsidR="00CF3100">
        <w:t xml:space="preserve">The Board of PA NSW </w:t>
      </w:r>
      <w:r>
        <w:t>will consider all applications</w:t>
      </w:r>
      <w:r w:rsidR="00CF3100">
        <w:t xml:space="preserve"> at the Board meeting in February of each year</w:t>
      </w:r>
      <w:r>
        <w:t>.</w:t>
      </w:r>
    </w:p>
    <w:p w14:paraId="12A2AE98" w14:textId="77777777" w:rsidR="00C13D08" w:rsidRDefault="00C13D08"/>
    <w:p w14:paraId="0610AA7B" w14:textId="77777777" w:rsidR="00C13D08" w:rsidRPr="004533B5" w:rsidRDefault="00C13D08">
      <w:pPr>
        <w:rPr>
          <w:b/>
          <w:sz w:val="28"/>
          <w:szCs w:val="28"/>
        </w:rPr>
      </w:pPr>
      <w:r w:rsidRPr="004533B5">
        <w:rPr>
          <w:b/>
          <w:sz w:val="28"/>
          <w:szCs w:val="28"/>
        </w:rPr>
        <w:t xml:space="preserve">Selection Criteria:  </w:t>
      </w:r>
    </w:p>
    <w:p w14:paraId="4868D912" w14:textId="77777777" w:rsidR="00C13D08" w:rsidRDefault="00C13D08"/>
    <w:p w14:paraId="795C5DB4" w14:textId="77777777" w:rsidR="00C13D08" w:rsidRDefault="004533B5">
      <w:r>
        <w:t>P</w:t>
      </w:r>
      <w:r w:rsidR="002F0728">
        <w:t xml:space="preserve">riority </w:t>
      </w:r>
      <w:r>
        <w:t>will be given to</w:t>
      </w:r>
      <w:r w:rsidR="00295646">
        <w:t xml:space="preserve"> activities which</w:t>
      </w:r>
      <w:r w:rsidR="00C13D08">
        <w:t>:</w:t>
      </w:r>
    </w:p>
    <w:p w14:paraId="6783BE3F" w14:textId="77777777" w:rsidR="004533B5" w:rsidRDefault="004533B5"/>
    <w:p w14:paraId="44265A77" w14:textId="77777777" w:rsidR="004533B5" w:rsidRDefault="008E2800">
      <w:r w:rsidRPr="00295646">
        <w:rPr>
          <w:b/>
        </w:rPr>
        <w:t>First :</w:t>
      </w:r>
      <w:r>
        <w:t xml:space="preserve"> </w:t>
      </w:r>
      <w:r w:rsidR="002F0728">
        <w:t xml:space="preserve"> </w:t>
      </w:r>
      <w:r w:rsidR="004533B5">
        <w:tab/>
      </w:r>
      <w:r w:rsidR="00C13D08">
        <w:t>Improv</w:t>
      </w:r>
      <w:r>
        <w:t xml:space="preserve">ing </w:t>
      </w:r>
      <w:r w:rsidR="004533B5">
        <w:t xml:space="preserve">the </w:t>
      </w:r>
      <w:r w:rsidR="00C13D08">
        <w:t>playing surface</w:t>
      </w:r>
      <w:r w:rsidR="005B2BFC">
        <w:t xml:space="preserve">, including </w:t>
      </w:r>
      <w:r w:rsidR="00295646">
        <w:t xml:space="preserve">the </w:t>
      </w:r>
      <w:r w:rsidR="004506B5">
        <w:t>area within safety lines</w:t>
      </w:r>
      <w:r w:rsidR="004533B5">
        <w:t xml:space="preserve">. </w:t>
      </w:r>
    </w:p>
    <w:p w14:paraId="0E69706F" w14:textId="77777777" w:rsidR="00C13D08" w:rsidRDefault="004533B5" w:rsidP="008E2800">
      <w:pPr>
        <w:ind w:left="1440"/>
      </w:pPr>
      <w:r>
        <w:t xml:space="preserve">Eg </w:t>
      </w:r>
      <w:r w:rsidR="00C13D08">
        <w:t xml:space="preserve"> through airation, seeding, drainage</w:t>
      </w:r>
      <w:r w:rsidR="008E2800">
        <w:t xml:space="preserve">, </w:t>
      </w:r>
      <w:r w:rsidR="005B2BFC">
        <w:t xml:space="preserve">removal of obstacles, </w:t>
      </w:r>
      <w:r w:rsidR="008E2800">
        <w:t>altering access to ensure playing fields are not compromised by vehicle tracks etc</w:t>
      </w:r>
      <w:r w:rsidR="00C13D08">
        <w:t>.</w:t>
      </w:r>
    </w:p>
    <w:p w14:paraId="7E0B06B2" w14:textId="77777777" w:rsidR="002F0728" w:rsidRDefault="002F0728"/>
    <w:p w14:paraId="080CD999" w14:textId="77777777" w:rsidR="00C13D08" w:rsidRDefault="008E2800">
      <w:r w:rsidRPr="00295646">
        <w:rPr>
          <w:b/>
        </w:rPr>
        <w:t>Second:</w:t>
      </w:r>
      <w:r>
        <w:t xml:space="preserve"> </w:t>
      </w:r>
      <w:r w:rsidR="002F0728">
        <w:t xml:space="preserve"> </w:t>
      </w:r>
      <w:r>
        <w:tab/>
      </w:r>
      <w:r w:rsidR="00C13D08">
        <w:t>Improv</w:t>
      </w:r>
      <w:r>
        <w:t>ing</w:t>
      </w:r>
      <w:r w:rsidR="00C13D08">
        <w:t xml:space="preserve"> access to water points for hosing and watering horses.</w:t>
      </w:r>
    </w:p>
    <w:p w14:paraId="70046AAB" w14:textId="77777777" w:rsidR="004533B5" w:rsidRDefault="004533B5"/>
    <w:p w14:paraId="747D02C7" w14:textId="77777777" w:rsidR="004533B5" w:rsidRDefault="008E2800">
      <w:r w:rsidRPr="00295646">
        <w:rPr>
          <w:b/>
        </w:rPr>
        <w:t>Third</w:t>
      </w:r>
      <w:r>
        <w:t>:</w:t>
      </w:r>
      <w:r>
        <w:tab/>
      </w:r>
      <w:r w:rsidR="004533B5">
        <w:t xml:space="preserve"> </w:t>
      </w:r>
      <w:r w:rsidR="004533B5">
        <w:tab/>
        <w:t>Improv</w:t>
      </w:r>
      <w:r>
        <w:t xml:space="preserve">ing </w:t>
      </w:r>
      <w:r w:rsidR="004533B5">
        <w:t xml:space="preserve">horse yards. </w:t>
      </w:r>
    </w:p>
    <w:p w14:paraId="7AE0726B" w14:textId="77777777" w:rsidR="008E2800" w:rsidRDefault="00C13D08">
      <w:r>
        <w:t xml:space="preserve"> </w:t>
      </w:r>
    </w:p>
    <w:p w14:paraId="0F9262E4" w14:textId="77777777" w:rsidR="00C13D08" w:rsidRDefault="004533B5">
      <w:r w:rsidRPr="00295646">
        <w:rPr>
          <w:b/>
        </w:rPr>
        <w:t>Other issues</w:t>
      </w:r>
      <w:r>
        <w:t xml:space="preserve"> </w:t>
      </w:r>
      <w:r w:rsidR="008E2800">
        <w:t>that will be</w:t>
      </w:r>
      <w:r>
        <w:t xml:space="preserve"> considered include:</w:t>
      </w:r>
      <w:bookmarkStart w:id="0" w:name="_GoBack"/>
      <w:bookmarkEnd w:id="0"/>
    </w:p>
    <w:p w14:paraId="7DE88D94" w14:textId="77777777" w:rsidR="00C13D08" w:rsidRDefault="00C13D08"/>
    <w:p w14:paraId="5D8C7547" w14:textId="77777777" w:rsidR="004506B5" w:rsidRDefault="004506B5" w:rsidP="004506B5">
      <w:r>
        <w:t>a) T</w:t>
      </w:r>
      <w:r w:rsidR="008E2800">
        <w:t xml:space="preserve">he </w:t>
      </w:r>
      <w:r>
        <w:t xml:space="preserve">requesting </w:t>
      </w:r>
      <w:r w:rsidR="008E2800">
        <w:t>Club</w:t>
      </w:r>
      <w:r>
        <w:t>’s</w:t>
      </w:r>
      <w:r w:rsidR="008E2800">
        <w:t xml:space="preserve"> own contribution</w:t>
      </w:r>
      <w:r>
        <w:t xml:space="preserve"> to the facilities, ie </w:t>
      </w:r>
      <w:r w:rsidR="004533B5">
        <w:t xml:space="preserve">what </w:t>
      </w:r>
      <w:r w:rsidRPr="00295646">
        <w:rPr>
          <w:b/>
        </w:rPr>
        <w:t>has</w:t>
      </w:r>
      <w:r w:rsidR="00295646">
        <w:t xml:space="preserve">, </w:t>
      </w:r>
      <w:r>
        <w:t xml:space="preserve">and </w:t>
      </w:r>
      <w:r w:rsidR="004533B5" w:rsidRPr="00295646">
        <w:rPr>
          <w:b/>
        </w:rPr>
        <w:t>is</w:t>
      </w:r>
      <w:r w:rsidR="00295646">
        <w:t>,</w:t>
      </w:r>
      <w:r w:rsidR="004533B5">
        <w:t xml:space="preserve"> the Club </w:t>
      </w:r>
      <w:r>
        <w:t xml:space="preserve">doing </w:t>
      </w:r>
      <w:r w:rsidR="004533B5">
        <w:t>to improve their grounds</w:t>
      </w:r>
      <w:r w:rsidR="00295646">
        <w:t xml:space="preserve"> themselves.</w:t>
      </w:r>
    </w:p>
    <w:p w14:paraId="707C1136" w14:textId="77777777" w:rsidR="004506B5" w:rsidRDefault="004506B5" w:rsidP="004506B5">
      <w:r>
        <w:t>b) Value for money.</w:t>
      </w:r>
    </w:p>
    <w:p w14:paraId="62AD3E73" w14:textId="77777777" w:rsidR="004533B5" w:rsidRDefault="004506B5" w:rsidP="004533B5">
      <w:r>
        <w:t>c) Feasibility of the proposed work and likely impact.</w:t>
      </w:r>
    </w:p>
    <w:p w14:paraId="2B41A91B" w14:textId="77777777" w:rsidR="00CF3100" w:rsidRDefault="00CF3100" w:rsidP="004506B5"/>
    <w:p w14:paraId="110136CB" w14:textId="77777777" w:rsidR="00CF3100" w:rsidRPr="00CF3100" w:rsidRDefault="00CF3100" w:rsidP="004506B5">
      <w:pPr>
        <w:rPr>
          <w:b/>
        </w:rPr>
      </w:pPr>
      <w:r w:rsidRPr="00CF3100">
        <w:rPr>
          <w:b/>
        </w:rPr>
        <w:t>Funding</w:t>
      </w:r>
    </w:p>
    <w:p w14:paraId="769FD63F" w14:textId="77777777" w:rsidR="004506B5" w:rsidRDefault="00CF3100" w:rsidP="004506B5">
      <w:r>
        <w:t>A maximum of $1,000 will be provided to a</w:t>
      </w:r>
      <w:r w:rsidR="00654B5C">
        <w:t xml:space="preserve">ny given </w:t>
      </w:r>
      <w:r>
        <w:t xml:space="preserve">Club.  </w:t>
      </w:r>
      <w:r w:rsidR="004506B5" w:rsidRPr="005B2BFC">
        <w:t xml:space="preserve"> </w:t>
      </w:r>
    </w:p>
    <w:p w14:paraId="6CEB1A2E" w14:textId="77777777" w:rsidR="004506B5" w:rsidRDefault="004506B5" w:rsidP="004506B5"/>
    <w:p w14:paraId="12585B1D" w14:textId="77777777" w:rsidR="00295646" w:rsidRDefault="00CF3100">
      <w:r w:rsidRPr="00CF3100">
        <w:t>The Grant scheme will continue to be reviewed.  If it</w:t>
      </w:r>
      <w:r>
        <w:rPr>
          <w:b/>
        </w:rPr>
        <w:t xml:space="preserve"> </w:t>
      </w:r>
      <w:r w:rsidR="004506B5">
        <w:t xml:space="preserve">demonstrates real progress and interest from Clubs to improvement their playing fields, </w:t>
      </w:r>
      <w:r w:rsidR="00654B5C">
        <w:t xml:space="preserve">the scheme should </w:t>
      </w:r>
      <w:r w:rsidR="004506B5" w:rsidRPr="005B2BFC">
        <w:t>continu</w:t>
      </w:r>
      <w:r w:rsidR="00654B5C">
        <w:t xml:space="preserve">e </w:t>
      </w:r>
      <w:r>
        <w:t>in future</w:t>
      </w:r>
      <w:r w:rsidR="00654B5C">
        <w:t xml:space="preserve"> years</w:t>
      </w:r>
      <w:r>
        <w:t>.</w:t>
      </w:r>
      <w:r w:rsidR="00295646">
        <w:t xml:space="preserve">  </w:t>
      </w:r>
    </w:p>
    <w:p w14:paraId="62AC1983" w14:textId="77777777" w:rsidR="00295646" w:rsidRDefault="00295646"/>
    <w:p w14:paraId="7F5B9658" w14:textId="77777777" w:rsidR="00C13D08" w:rsidRPr="00295646" w:rsidRDefault="00295646">
      <w:pPr>
        <w:rPr>
          <w:b/>
        </w:rPr>
      </w:pPr>
      <w:r>
        <w:t xml:space="preserve">Other Clubs, </w:t>
      </w:r>
      <w:r w:rsidR="004506B5" w:rsidRPr="005B2BFC">
        <w:t>who have benefited from conducting major events</w:t>
      </w:r>
      <w:r>
        <w:t>,</w:t>
      </w:r>
      <w:r w:rsidR="004506B5" w:rsidRPr="005B2BFC">
        <w:t xml:space="preserve"> or </w:t>
      </w:r>
      <w:r>
        <w:t xml:space="preserve">receive exceptional </w:t>
      </w:r>
      <w:r w:rsidR="004506B5" w:rsidRPr="005B2BFC">
        <w:t>financial windfall</w:t>
      </w:r>
      <w:r w:rsidR="004506B5">
        <w:t>s</w:t>
      </w:r>
      <w:r>
        <w:t xml:space="preserve">, may also see merit in providing funds to the scheme to support smaller </w:t>
      </w:r>
      <w:r w:rsidR="004533B5">
        <w:t>or less financial Clubs</w:t>
      </w:r>
      <w:r>
        <w:t xml:space="preserve">.  </w:t>
      </w:r>
      <w:r w:rsidRPr="00295646">
        <w:rPr>
          <w:b/>
        </w:rPr>
        <w:t xml:space="preserve">All players </w:t>
      </w:r>
      <w:r w:rsidR="00CF3100">
        <w:rPr>
          <w:b/>
        </w:rPr>
        <w:t xml:space="preserve">competing in NSW </w:t>
      </w:r>
      <w:r w:rsidRPr="00295646">
        <w:rPr>
          <w:b/>
        </w:rPr>
        <w:t xml:space="preserve">will benefit if our State venues have </w:t>
      </w:r>
      <w:r w:rsidR="00CF3100">
        <w:rPr>
          <w:b/>
        </w:rPr>
        <w:t xml:space="preserve">improved </w:t>
      </w:r>
      <w:r w:rsidRPr="00295646">
        <w:rPr>
          <w:b/>
        </w:rPr>
        <w:t>playing surfaces</w:t>
      </w:r>
      <w:r w:rsidR="00CF3100">
        <w:rPr>
          <w:b/>
        </w:rPr>
        <w:t>.</w:t>
      </w:r>
    </w:p>
    <w:sectPr w:rsidR="00C13D08" w:rsidRPr="00295646" w:rsidSect="00C54E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D08"/>
    <w:rsid w:val="00295646"/>
    <w:rsid w:val="002F0728"/>
    <w:rsid w:val="004506B5"/>
    <w:rsid w:val="004533B5"/>
    <w:rsid w:val="005A2C9A"/>
    <w:rsid w:val="005B2BFC"/>
    <w:rsid w:val="00654B5C"/>
    <w:rsid w:val="008E2800"/>
    <w:rsid w:val="009C6B7D"/>
    <w:rsid w:val="00C13D08"/>
    <w:rsid w:val="00C54E71"/>
    <w:rsid w:val="00C702EA"/>
    <w:rsid w:val="00CD50DE"/>
    <w:rsid w:val="00CF3100"/>
    <w:rsid w:val="00D3025D"/>
    <w:rsid w:val="00EB2A5C"/>
    <w:rsid w:val="00F0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D3A69"/>
  <w15:docId w15:val="{398B0423-EACB-4996-8C0A-C9350E964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702EA"/>
    <w:rPr>
      <w:noProof/>
    </w:rPr>
  </w:style>
  <w:style w:type="paragraph" w:styleId="Heading1">
    <w:name w:val="heading 1"/>
    <w:basedOn w:val="Normal"/>
    <w:next w:val="Normal"/>
    <w:link w:val="Heading1Char"/>
    <w:qFormat/>
    <w:rsid w:val="00C702EA"/>
    <w:pPr>
      <w:keepNext/>
      <w:tabs>
        <w:tab w:val="num" w:pos="1800"/>
      </w:tabs>
      <w:outlineLvl w:val="0"/>
    </w:pPr>
    <w:rPr>
      <w:b/>
      <w:bCs/>
    </w:rPr>
  </w:style>
  <w:style w:type="paragraph" w:styleId="Heading2">
    <w:name w:val="heading 2"/>
    <w:aliases w:val="D&amp;M Heading 2"/>
    <w:basedOn w:val="Normal"/>
    <w:next w:val="Normal"/>
    <w:link w:val="Heading2Char"/>
    <w:qFormat/>
    <w:rsid w:val="00C702EA"/>
    <w:pPr>
      <w:keepNext/>
      <w:outlineLvl w:val="1"/>
    </w:pPr>
    <w:rPr>
      <w:b/>
      <w:bCs/>
      <w:i/>
      <w:iCs/>
      <w:sz w:val="20"/>
      <w:lang w:val="en-GB"/>
    </w:rPr>
  </w:style>
  <w:style w:type="paragraph" w:styleId="Heading3">
    <w:name w:val="heading 3"/>
    <w:basedOn w:val="Normal"/>
    <w:next w:val="Normal"/>
    <w:link w:val="Heading3Char"/>
    <w:qFormat/>
    <w:rsid w:val="00C702EA"/>
    <w:pPr>
      <w:keepNext/>
      <w:outlineLvl w:val="2"/>
    </w:pPr>
    <w:rPr>
      <w:b/>
      <w:bCs/>
      <w:sz w:val="4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2E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702E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02EA"/>
    <w:rPr>
      <w:b/>
      <w:bCs/>
      <w:noProof/>
    </w:rPr>
  </w:style>
  <w:style w:type="character" w:customStyle="1" w:styleId="Heading2Char">
    <w:name w:val="Heading 2 Char"/>
    <w:aliases w:val="D&amp;M Heading 2 Char"/>
    <w:basedOn w:val="DefaultParagraphFont"/>
    <w:link w:val="Heading2"/>
    <w:rsid w:val="00C702EA"/>
    <w:rPr>
      <w:b/>
      <w:bCs/>
      <w:i/>
      <w:iCs/>
      <w:noProof/>
      <w:sz w:val="20"/>
      <w:lang w:val="en-GB"/>
    </w:rPr>
  </w:style>
  <w:style w:type="character" w:customStyle="1" w:styleId="Heading3Char">
    <w:name w:val="Heading 3 Char"/>
    <w:basedOn w:val="DefaultParagraphFont"/>
    <w:link w:val="Heading3"/>
    <w:rsid w:val="00C702EA"/>
    <w:rPr>
      <w:b/>
      <w:bCs/>
      <w:noProof/>
      <w:sz w:val="40"/>
    </w:rPr>
  </w:style>
  <w:style w:type="character" w:customStyle="1" w:styleId="Heading4Char">
    <w:name w:val="Heading 4 Char"/>
    <w:basedOn w:val="DefaultParagraphFont"/>
    <w:link w:val="Heading4"/>
    <w:uiPriority w:val="9"/>
    <w:rsid w:val="00C702EA"/>
    <w:rPr>
      <w:rFonts w:asciiTheme="majorHAnsi" w:eastAsiaTheme="majorEastAsia" w:hAnsiTheme="majorHAnsi" w:cstheme="majorBidi"/>
      <w:b/>
      <w:bCs/>
      <w:i/>
      <w:iCs/>
      <w:noProof/>
      <w:color w:val="4F81BD" w:themeColor="accent1"/>
    </w:rPr>
  </w:style>
  <w:style w:type="paragraph" w:styleId="NoSpacing">
    <w:name w:val="No Spacing"/>
    <w:basedOn w:val="Normal"/>
    <w:link w:val="NoSpacingChar"/>
    <w:uiPriority w:val="1"/>
    <w:qFormat/>
    <w:rsid w:val="00C702EA"/>
    <w:rPr>
      <w:rFonts w:asciiTheme="minorHAnsi" w:eastAsiaTheme="minorEastAsia" w:hAnsiTheme="minorHAnsi" w:cstheme="minorBidi"/>
      <w:noProof w:val="0"/>
      <w:sz w:val="22"/>
      <w:szCs w:val="22"/>
      <w:lang w:val="en-US"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C702EA"/>
    <w:rPr>
      <w:rFonts w:asciiTheme="minorHAnsi" w:eastAsiaTheme="minorEastAsia" w:hAnsiTheme="minorHAnsi" w:cstheme="minorBidi"/>
      <w:sz w:val="22"/>
      <w:szCs w:val="22"/>
      <w:lang w:val="en-US" w:bidi="en-US"/>
    </w:rPr>
  </w:style>
  <w:style w:type="paragraph" w:styleId="ListParagraph">
    <w:name w:val="List Paragraph"/>
    <w:basedOn w:val="Normal"/>
    <w:uiPriority w:val="34"/>
    <w:qFormat/>
    <w:rsid w:val="00C702EA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702EA"/>
    <w:pPr>
      <w:keepLines/>
      <w:tabs>
        <w:tab w:val="clear" w:pos="1800"/>
      </w:tabs>
      <w:spacing w:before="48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702EA"/>
    <w:rPr>
      <w:rFonts w:asciiTheme="majorHAnsi" w:eastAsiaTheme="majorEastAsia" w:hAnsiTheme="majorHAnsi" w:cstheme="majorBidi"/>
      <w:noProof/>
      <w:color w:val="243F60" w:themeColor="accent1" w:themeShade="7F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702EA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C702EA"/>
    <w:pPr>
      <w:spacing w:after="100" w:line="276" w:lineRule="auto"/>
      <w:ind w:left="220"/>
    </w:pPr>
    <w:rPr>
      <w:rFonts w:asciiTheme="minorHAnsi" w:eastAsiaTheme="minorEastAsia" w:hAnsiTheme="minorHAnsi" w:cstheme="minorBidi"/>
      <w:noProof w:val="0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C702EA"/>
    <w:pPr>
      <w:spacing w:after="100" w:line="276" w:lineRule="auto"/>
      <w:ind w:left="440"/>
    </w:pPr>
    <w:rPr>
      <w:rFonts w:asciiTheme="minorHAnsi" w:eastAsiaTheme="minorEastAsia" w:hAnsiTheme="minorHAnsi" w:cstheme="minorBidi"/>
      <w:noProof w:val="0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cathy</dc:creator>
  <cp:lastModifiedBy>Vicki Grant</cp:lastModifiedBy>
  <cp:revision>2</cp:revision>
  <dcterms:created xsi:type="dcterms:W3CDTF">2019-08-16T05:51:00Z</dcterms:created>
  <dcterms:modified xsi:type="dcterms:W3CDTF">2019-08-16T05:51:00Z</dcterms:modified>
</cp:coreProperties>
</file>